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0CAEE" w14:textId="2EF29C3E" w:rsidR="005827BB" w:rsidRPr="005827BB" w:rsidRDefault="005827BB" w:rsidP="005827BB">
      <w:pPr>
        <w:rPr>
          <w:rFonts w:ascii="Calibri" w:hAnsi="Calibri" w:cs="Calibri"/>
          <w:b/>
          <w:bCs/>
        </w:rPr>
      </w:pPr>
    </w:p>
    <w:p w14:paraId="3C100080" w14:textId="3E743FD2" w:rsidR="0024766D" w:rsidRPr="0024766D" w:rsidRDefault="0024766D" w:rsidP="0024766D">
      <w:pPr>
        <w:rPr>
          <w:rFonts w:ascii="Calibri" w:hAnsi="Calibri" w:cs="Calibri"/>
          <w:b/>
          <w:bCs/>
        </w:rPr>
      </w:pPr>
      <w:r w:rsidRPr="0024766D">
        <w:rPr>
          <w:rFonts w:ascii="Calibri" w:hAnsi="Calibri" w:cs="Calibri"/>
          <w:b/>
          <w:bCs/>
          <w:noProof/>
        </w:rPr>
        <w:drawing>
          <wp:inline distT="0" distB="0" distL="0" distR="0" wp14:anchorId="3364C616" wp14:editId="404B4BFC">
            <wp:extent cx="5756910" cy="1438910"/>
            <wp:effectExtent l="0" t="0" r="0" b="8890"/>
            <wp:docPr id="451307361" name="Afbeelding 7"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07361" name="Afbeelding 7" descr="Afbeelding met tekst, Lettertype, Graphics, logo&#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1438910"/>
                    </a:xfrm>
                    <a:prstGeom prst="rect">
                      <a:avLst/>
                    </a:prstGeom>
                    <a:noFill/>
                    <a:ln>
                      <a:noFill/>
                    </a:ln>
                  </pic:spPr>
                </pic:pic>
              </a:graphicData>
            </a:graphic>
          </wp:inline>
        </w:drawing>
      </w:r>
    </w:p>
    <w:p w14:paraId="5950A7A0" w14:textId="2E076F2C" w:rsidR="00530A51" w:rsidRPr="00530A51" w:rsidRDefault="00530A51" w:rsidP="00530A51">
      <w:pPr>
        <w:rPr>
          <w:rFonts w:ascii="Calibri" w:hAnsi="Calibri" w:cs="Calibri"/>
          <w:b/>
          <w:bCs/>
        </w:rPr>
      </w:pPr>
    </w:p>
    <w:p w14:paraId="2089D53D" w14:textId="4A3A5B6F" w:rsidR="00BC5663" w:rsidRPr="00A37E4F" w:rsidRDefault="003F14BB" w:rsidP="00A37E4F">
      <w:pPr>
        <w:jc w:val="both"/>
        <w:rPr>
          <w:rFonts w:ascii="Calibri" w:hAnsi="Calibri" w:cs="Calibri"/>
          <w:b/>
          <w:bCs/>
        </w:rPr>
      </w:pPr>
      <w:r w:rsidRPr="00A37E4F">
        <w:rPr>
          <w:rFonts w:ascii="Calibri" w:hAnsi="Calibri" w:cs="Calibri"/>
          <w:b/>
          <w:bCs/>
          <w:sz w:val="28"/>
          <w:szCs w:val="28"/>
        </w:rPr>
        <w:t>Laat zien dat je stoppers steunt. Jouw support helpt!</w:t>
      </w:r>
    </w:p>
    <w:p w14:paraId="693579DC" w14:textId="6D74452B" w:rsidR="00BC5663" w:rsidRDefault="00662CCA" w:rsidP="00A37E4F">
      <w:pPr>
        <w:jc w:val="both"/>
        <w:rPr>
          <w:rFonts w:ascii="Calibri" w:hAnsi="Calibri" w:cs="Calibri"/>
          <w:sz w:val="22"/>
          <w:szCs w:val="22"/>
        </w:rPr>
      </w:pPr>
      <w:r w:rsidRPr="00662CCA">
        <w:rPr>
          <w:rFonts w:ascii="Calibri" w:hAnsi="Calibri" w:cs="Calibri"/>
          <w:sz w:val="22"/>
          <w:szCs w:val="22"/>
        </w:rPr>
        <w:t>Op 1 oktober begint Stoptober: de grootste stoppoging van Nederland. Gesteund door andere stoppers, familie, vrienden en collega’s gaan mensen die roken of vapen de uitdaging aan om 28 dagen te stoppen. Nicotine is extreem verslavend en stoppen is een topprestatie. Wie 28 dagen stopt, heeft vijf keer meer kans om blijvend te stoppen. Daarom doen elk jaar duizenden mensen mee. In september kun je mensen die roken of vapen al enthousiasmeren om mee te doen</w:t>
      </w:r>
      <w:r w:rsidR="004D1426">
        <w:rPr>
          <w:rFonts w:ascii="Calibri" w:hAnsi="Calibri" w:cs="Calibri"/>
          <w:sz w:val="22"/>
          <w:szCs w:val="22"/>
        </w:rPr>
        <w:t xml:space="preserve">. </w:t>
      </w:r>
      <w:r w:rsidRPr="00662CCA">
        <w:rPr>
          <w:rFonts w:ascii="Calibri" w:hAnsi="Calibri" w:cs="Calibri"/>
          <w:sz w:val="22"/>
          <w:szCs w:val="22"/>
        </w:rPr>
        <w:t>Zo kunnen ze 1 oktober goed voorbereid beginnen.</w:t>
      </w:r>
    </w:p>
    <w:p w14:paraId="564E1905" w14:textId="77777777" w:rsidR="00662CCA" w:rsidRPr="009B7F22" w:rsidRDefault="00662CCA" w:rsidP="00A37E4F">
      <w:pPr>
        <w:jc w:val="both"/>
        <w:rPr>
          <w:rFonts w:ascii="Calibri" w:hAnsi="Calibri" w:cs="Calibri"/>
          <w:sz w:val="22"/>
          <w:szCs w:val="22"/>
        </w:rPr>
      </w:pPr>
    </w:p>
    <w:p w14:paraId="5BFF9ADA" w14:textId="77777777" w:rsidR="00777B06" w:rsidRDefault="00777B06" w:rsidP="00777B06">
      <w:pPr>
        <w:jc w:val="both"/>
        <w:rPr>
          <w:rFonts w:ascii="Calibri" w:hAnsi="Calibri" w:cs="Calibri"/>
          <w:b/>
          <w:bCs/>
          <w:sz w:val="28"/>
          <w:szCs w:val="28"/>
        </w:rPr>
      </w:pPr>
      <w:r w:rsidRPr="00A37E4F">
        <w:rPr>
          <w:rFonts w:ascii="Calibri" w:hAnsi="Calibri" w:cs="Calibri"/>
          <w:b/>
          <w:bCs/>
          <w:sz w:val="28"/>
          <w:szCs w:val="28"/>
        </w:rPr>
        <w:t>Wat kan je doen als (zorg)organisatie?</w:t>
      </w:r>
    </w:p>
    <w:p w14:paraId="205233AA" w14:textId="77777777" w:rsidR="00777B06" w:rsidRPr="00A37E4F" w:rsidRDefault="00777B06" w:rsidP="00777B06">
      <w:pPr>
        <w:jc w:val="both"/>
        <w:rPr>
          <w:rFonts w:ascii="Calibri" w:hAnsi="Calibri" w:cs="Calibri"/>
          <w:b/>
          <w:bCs/>
          <w:sz w:val="28"/>
          <w:szCs w:val="28"/>
        </w:rPr>
      </w:pPr>
    </w:p>
    <w:p w14:paraId="4EEC39BB" w14:textId="1C6D13FE" w:rsidR="009B7F22" w:rsidRPr="00F028A9" w:rsidRDefault="009B7F22" w:rsidP="00A37E4F">
      <w:pPr>
        <w:jc w:val="both"/>
        <w:rPr>
          <w:rFonts w:ascii="Calibri" w:hAnsi="Calibri" w:cs="Calibri"/>
          <w:b/>
          <w:bCs/>
        </w:rPr>
      </w:pPr>
      <w:r w:rsidRPr="00F028A9">
        <w:rPr>
          <w:rFonts w:ascii="Calibri" w:hAnsi="Calibri" w:cs="Calibri"/>
          <w:b/>
          <w:bCs/>
        </w:rPr>
        <w:t>Jouw rol als zorgverlener</w:t>
      </w:r>
    </w:p>
    <w:p w14:paraId="28482BF4" w14:textId="42D885A5" w:rsidR="00096928" w:rsidRDefault="00204731" w:rsidP="00A37E4F">
      <w:pPr>
        <w:jc w:val="both"/>
        <w:rPr>
          <w:rFonts w:ascii="Calibri" w:hAnsi="Calibri" w:cs="Calibri"/>
          <w:sz w:val="22"/>
          <w:szCs w:val="22"/>
        </w:rPr>
      </w:pPr>
      <w:r w:rsidRPr="006613F9">
        <w:rPr>
          <w:rFonts w:ascii="Calibri" w:hAnsi="Calibri" w:cs="Calibri"/>
          <w:sz w:val="22"/>
          <w:szCs w:val="22"/>
        </w:rPr>
        <w:t>Maak stoppen bespreekbaar tijdens consulten, intakes of controles.</w:t>
      </w:r>
      <w:r>
        <w:rPr>
          <w:rFonts w:ascii="Calibri" w:hAnsi="Calibri" w:cs="Calibri"/>
          <w:sz w:val="22"/>
          <w:szCs w:val="22"/>
        </w:rPr>
        <w:t xml:space="preserve"> </w:t>
      </w:r>
      <w:r w:rsidR="00A22D19" w:rsidRPr="00A104C2">
        <w:rPr>
          <w:rFonts w:ascii="Calibri" w:hAnsi="Calibri" w:cs="Calibri"/>
          <w:sz w:val="22"/>
          <w:szCs w:val="22"/>
        </w:rPr>
        <w:t xml:space="preserve">Een </w:t>
      </w:r>
      <w:hyperlink r:id="rId9" w:history="1">
        <w:r w:rsidR="00A22D19" w:rsidRPr="00777B06">
          <w:rPr>
            <w:rStyle w:val="Hyperlink"/>
            <w:rFonts w:ascii="Calibri" w:hAnsi="Calibri" w:cs="Calibri"/>
            <w:sz w:val="22"/>
            <w:szCs w:val="22"/>
          </w:rPr>
          <w:t>kort stopadvies</w:t>
        </w:r>
      </w:hyperlink>
      <w:r w:rsidR="00A22D19" w:rsidRPr="00A104C2">
        <w:rPr>
          <w:rFonts w:ascii="Calibri" w:hAnsi="Calibri" w:cs="Calibri"/>
          <w:sz w:val="22"/>
          <w:szCs w:val="22"/>
        </w:rPr>
        <w:t xml:space="preserve"> van een zorgprofessional leidt vaker tot een stoppoging.</w:t>
      </w:r>
      <w:r w:rsidR="00A22D19" w:rsidRPr="009B4C47">
        <w:rPr>
          <w:rFonts w:ascii="Calibri" w:hAnsi="Calibri" w:cs="Calibri"/>
          <w:sz w:val="22"/>
          <w:szCs w:val="22"/>
        </w:rPr>
        <w:t xml:space="preserve"> </w:t>
      </w:r>
      <w:r w:rsidR="00A22D19" w:rsidRPr="009B7F22">
        <w:rPr>
          <w:rFonts w:ascii="Calibri" w:hAnsi="Calibri" w:cs="Calibri"/>
          <w:sz w:val="22"/>
          <w:szCs w:val="22"/>
        </w:rPr>
        <w:t>Via een warme verwijzing zorg je dat jouw patiënt verbonden wordt aan de juiste hulp in de regio</w:t>
      </w:r>
      <w:r w:rsidR="00A22D19">
        <w:rPr>
          <w:rFonts w:ascii="Calibri" w:hAnsi="Calibri" w:cs="Calibri"/>
          <w:sz w:val="22"/>
          <w:szCs w:val="22"/>
        </w:rPr>
        <w:t xml:space="preserve">, </w:t>
      </w:r>
      <w:r w:rsidR="00A22D19" w:rsidRPr="0013490C">
        <w:rPr>
          <w:rFonts w:ascii="Calibri" w:hAnsi="Calibri" w:cs="Calibri"/>
          <w:sz w:val="22"/>
          <w:szCs w:val="22"/>
        </w:rPr>
        <w:t xml:space="preserve">zoals in de Kop van Noord-Holland de </w:t>
      </w:r>
      <w:proofErr w:type="spellStart"/>
      <w:r w:rsidR="00A22D19" w:rsidRPr="0013490C">
        <w:rPr>
          <w:rFonts w:ascii="Calibri" w:hAnsi="Calibri" w:cs="Calibri"/>
          <w:sz w:val="22"/>
          <w:szCs w:val="22"/>
        </w:rPr>
        <w:t>Peukuit</w:t>
      </w:r>
      <w:proofErr w:type="spellEnd"/>
      <w:r w:rsidR="00A22D19" w:rsidRPr="0013490C">
        <w:rPr>
          <w:rFonts w:ascii="Calibri" w:hAnsi="Calibri" w:cs="Calibri"/>
          <w:sz w:val="22"/>
          <w:szCs w:val="22"/>
        </w:rPr>
        <w:t xml:space="preserve"> coaches, zie </w:t>
      </w:r>
      <w:hyperlink r:id="rId10" w:history="1">
        <w:r w:rsidR="00A22D19" w:rsidRPr="0013490C">
          <w:rPr>
            <w:rStyle w:val="Hyperlink"/>
            <w:rFonts w:ascii="Calibri" w:hAnsi="Calibri" w:cs="Calibri"/>
            <w:sz w:val="22"/>
            <w:szCs w:val="22"/>
          </w:rPr>
          <w:t>Peukuit.nl</w:t>
        </w:r>
      </w:hyperlink>
      <w:r w:rsidR="00A22D19">
        <w:rPr>
          <w:rFonts w:ascii="Calibri" w:hAnsi="Calibri" w:cs="Calibri"/>
          <w:sz w:val="22"/>
          <w:szCs w:val="22"/>
        </w:rPr>
        <w:t xml:space="preserve">. Of kijk samen op </w:t>
      </w:r>
      <w:hyperlink r:id="rId11" w:history="1">
        <w:r w:rsidR="00A22D19" w:rsidRPr="007C5AC4">
          <w:rPr>
            <w:rStyle w:val="Hyperlink"/>
            <w:rFonts w:ascii="Calibri" w:hAnsi="Calibri" w:cs="Calibri"/>
            <w:sz w:val="22"/>
            <w:szCs w:val="22"/>
          </w:rPr>
          <w:t>ikstopnu.nl</w:t>
        </w:r>
      </w:hyperlink>
      <w:r w:rsidR="00A22D19">
        <w:rPr>
          <w:rFonts w:ascii="Calibri" w:hAnsi="Calibri" w:cs="Calibri"/>
          <w:sz w:val="22"/>
          <w:szCs w:val="22"/>
        </w:rPr>
        <w:t xml:space="preserve">. </w:t>
      </w:r>
      <w:r w:rsidRPr="006613F9">
        <w:rPr>
          <w:rFonts w:ascii="Calibri" w:hAnsi="Calibri" w:cs="Calibri"/>
          <w:sz w:val="22"/>
          <w:szCs w:val="22"/>
        </w:rPr>
        <w:t>.</w:t>
      </w:r>
      <w:r w:rsidR="00170423">
        <w:rPr>
          <w:rFonts w:ascii="Calibri" w:hAnsi="Calibri" w:cs="Calibri"/>
          <w:sz w:val="22"/>
          <w:szCs w:val="22"/>
        </w:rPr>
        <w:t xml:space="preserve"> </w:t>
      </w:r>
    </w:p>
    <w:p w14:paraId="4F4304D6" w14:textId="77777777" w:rsidR="00096928" w:rsidRDefault="00096928" w:rsidP="00A37E4F">
      <w:pPr>
        <w:jc w:val="both"/>
        <w:rPr>
          <w:rFonts w:ascii="Calibri" w:hAnsi="Calibri" w:cs="Calibri"/>
          <w:sz w:val="22"/>
          <w:szCs w:val="22"/>
        </w:rPr>
      </w:pPr>
    </w:p>
    <w:p w14:paraId="6FA7DB25" w14:textId="1CD1AEB4" w:rsidR="00F028A9" w:rsidRDefault="00F028A9" w:rsidP="00A37E4F">
      <w:pPr>
        <w:jc w:val="both"/>
        <w:rPr>
          <w:rFonts w:ascii="Calibri" w:hAnsi="Calibri" w:cs="Calibri"/>
          <w:sz w:val="22"/>
          <w:szCs w:val="22"/>
        </w:rPr>
      </w:pPr>
      <w:r>
        <w:rPr>
          <w:rFonts w:ascii="Calibri" w:hAnsi="Calibri" w:cs="Calibri"/>
          <w:sz w:val="22"/>
          <w:szCs w:val="22"/>
        </w:rPr>
        <w:t>Maak gebruik van je locatie en h</w:t>
      </w:r>
      <w:r w:rsidRPr="009B7F22">
        <w:rPr>
          <w:rFonts w:ascii="Calibri" w:hAnsi="Calibri" w:cs="Calibri"/>
          <w:sz w:val="22"/>
          <w:szCs w:val="22"/>
        </w:rPr>
        <w:t xml:space="preserve">ang posters op in wachtkamers, spreekkamers of bij de ingang. </w:t>
      </w:r>
      <w:r>
        <w:rPr>
          <w:rFonts w:ascii="Calibri" w:hAnsi="Calibri" w:cs="Calibri"/>
          <w:sz w:val="22"/>
          <w:szCs w:val="22"/>
        </w:rPr>
        <w:t>Je kunt</w:t>
      </w:r>
      <w:r w:rsidRPr="009B7F22">
        <w:rPr>
          <w:rFonts w:ascii="Calibri" w:hAnsi="Calibri" w:cs="Calibri"/>
          <w:sz w:val="22"/>
          <w:szCs w:val="22"/>
        </w:rPr>
        <w:t xml:space="preserve"> </w:t>
      </w:r>
      <w:hyperlink r:id="rId12" w:history="1">
        <w:r>
          <w:rPr>
            <w:rStyle w:val="Hyperlink"/>
            <w:rFonts w:ascii="Calibri" w:hAnsi="Calibri" w:cs="Calibri"/>
            <w:sz w:val="22"/>
            <w:szCs w:val="22"/>
          </w:rPr>
          <w:t>materialen downloaden</w:t>
        </w:r>
      </w:hyperlink>
      <w:r>
        <w:rPr>
          <w:rFonts w:ascii="Calibri" w:hAnsi="Calibri" w:cs="Calibri"/>
          <w:sz w:val="22"/>
          <w:szCs w:val="22"/>
        </w:rPr>
        <w:t xml:space="preserve"> </w:t>
      </w:r>
      <w:r w:rsidRPr="009B7F22">
        <w:rPr>
          <w:rFonts w:ascii="Calibri" w:hAnsi="Calibri" w:cs="Calibri"/>
          <w:sz w:val="22"/>
          <w:szCs w:val="22"/>
        </w:rPr>
        <w:t xml:space="preserve">via </w:t>
      </w:r>
      <w:r>
        <w:rPr>
          <w:rFonts w:ascii="Calibri" w:hAnsi="Calibri" w:cs="Calibri"/>
          <w:sz w:val="22"/>
          <w:szCs w:val="22"/>
        </w:rPr>
        <w:t>de website van Stoptober.</w:t>
      </w:r>
    </w:p>
    <w:p w14:paraId="3A7A44E6" w14:textId="77777777" w:rsidR="001F6331" w:rsidRDefault="001F6331" w:rsidP="00A37E4F">
      <w:pPr>
        <w:jc w:val="both"/>
        <w:rPr>
          <w:rFonts w:ascii="Calibri" w:hAnsi="Calibri" w:cs="Calibri"/>
          <w:sz w:val="22"/>
          <w:szCs w:val="22"/>
        </w:rPr>
      </w:pPr>
    </w:p>
    <w:p w14:paraId="69919BDD" w14:textId="6F6D74A0" w:rsidR="001F6331" w:rsidRPr="00F028A9" w:rsidRDefault="001F6331" w:rsidP="00A37E4F">
      <w:pPr>
        <w:jc w:val="both"/>
        <w:rPr>
          <w:rFonts w:ascii="Calibri" w:hAnsi="Calibri" w:cs="Calibri"/>
          <w:b/>
          <w:bCs/>
        </w:rPr>
      </w:pPr>
      <w:r w:rsidRPr="00F028A9">
        <w:rPr>
          <w:rFonts w:ascii="Calibri" w:hAnsi="Calibri" w:cs="Calibri"/>
          <w:b/>
          <w:bCs/>
        </w:rPr>
        <w:t>Jouw rol als collega</w:t>
      </w:r>
    </w:p>
    <w:p w14:paraId="23A941A3" w14:textId="28D518BC" w:rsidR="00B217A6" w:rsidRDefault="00B217A6" w:rsidP="00B37A67">
      <w:pPr>
        <w:jc w:val="both"/>
        <w:rPr>
          <w:rFonts w:ascii="Calibri" w:hAnsi="Calibri" w:cs="Calibri"/>
          <w:sz w:val="22"/>
          <w:szCs w:val="22"/>
        </w:rPr>
      </w:pPr>
      <w:r w:rsidRPr="00B217A6">
        <w:rPr>
          <w:rFonts w:ascii="Calibri" w:hAnsi="Calibri" w:cs="Calibri"/>
          <w:sz w:val="22"/>
          <w:szCs w:val="22"/>
        </w:rPr>
        <w:t xml:space="preserve">Tijdens Stoptober staat de stoppoging van stoppers centraal, maar ook de kracht van steun. Stoptober roept iedereen op om stoppers te </w:t>
      </w:r>
      <w:proofErr w:type="spellStart"/>
      <w:r w:rsidRPr="00B217A6">
        <w:rPr>
          <w:rFonts w:ascii="Calibri" w:hAnsi="Calibri" w:cs="Calibri"/>
          <w:sz w:val="22"/>
          <w:szCs w:val="22"/>
        </w:rPr>
        <w:t>supporten</w:t>
      </w:r>
      <w:proofErr w:type="spellEnd"/>
      <w:r w:rsidRPr="00B217A6">
        <w:rPr>
          <w:rFonts w:ascii="Calibri" w:hAnsi="Calibri" w:cs="Calibri"/>
          <w:sz w:val="22"/>
          <w:szCs w:val="22"/>
        </w:rPr>
        <w:t>. Steun en begrip van de omgeving werkt motiverend en draagt bij aan het stopproces</w:t>
      </w:r>
      <w:r w:rsidR="00C831F3">
        <w:rPr>
          <w:rFonts w:ascii="Calibri" w:hAnsi="Calibri" w:cs="Calibri"/>
          <w:sz w:val="22"/>
          <w:szCs w:val="22"/>
        </w:rPr>
        <w:t xml:space="preserve">. </w:t>
      </w:r>
      <w:r w:rsidRPr="00B217A6">
        <w:rPr>
          <w:rFonts w:ascii="Calibri" w:hAnsi="Calibri" w:cs="Calibri"/>
          <w:sz w:val="22"/>
          <w:szCs w:val="22"/>
        </w:rPr>
        <w:t xml:space="preserve">Mensen kunnen persoonlijk een stopper steunen, maar dat kun je ook als </w:t>
      </w:r>
      <w:hyperlink r:id="rId13" w:history="1">
        <w:r w:rsidRPr="0007096A">
          <w:rPr>
            <w:rStyle w:val="Hyperlink"/>
            <w:rFonts w:ascii="Calibri" w:hAnsi="Calibri" w:cs="Calibri"/>
            <w:sz w:val="22"/>
            <w:szCs w:val="22"/>
          </w:rPr>
          <w:t>organisatie</w:t>
        </w:r>
      </w:hyperlink>
      <w:r w:rsidRPr="00B217A6">
        <w:rPr>
          <w:rFonts w:ascii="Calibri" w:hAnsi="Calibri" w:cs="Calibri"/>
          <w:sz w:val="22"/>
          <w:szCs w:val="22"/>
        </w:rPr>
        <w:t xml:space="preserve"> doen.</w:t>
      </w:r>
    </w:p>
    <w:p w14:paraId="0E2319E5" w14:textId="77777777" w:rsidR="003C3C1D" w:rsidRDefault="003C3C1D" w:rsidP="003C3C1D">
      <w:pPr>
        <w:jc w:val="both"/>
        <w:rPr>
          <w:rFonts w:ascii="Calibri" w:hAnsi="Calibri" w:cs="Calibri"/>
          <w:b/>
          <w:bCs/>
          <w:sz w:val="22"/>
          <w:szCs w:val="22"/>
        </w:rPr>
      </w:pPr>
    </w:p>
    <w:p w14:paraId="71A7C827" w14:textId="4B3367D4" w:rsidR="003C3C1D" w:rsidRPr="0013490C" w:rsidRDefault="003C3C1D" w:rsidP="003C3C1D">
      <w:pPr>
        <w:jc w:val="both"/>
        <w:rPr>
          <w:rFonts w:ascii="Calibri" w:hAnsi="Calibri" w:cs="Calibri"/>
          <w:sz w:val="22"/>
          <w:szCs w:val="22"/>
        </w:rPr>
      </w:pPr>
      <w:r w:rsidRPr="0013490C">
        <w:rPr>
          <w:rFonts w:ascii="Calibri" w:hAnsi="Calibri" w:cs="Calibri"/>
          <w:sz w:val="22"/>
          <w:szCs w:val="22"/>
        </w:rPr>
        <w:t>Met kleine acties kun je medewerkers al stimuleren:</w:t>
      </w:r>
    </w:p>
    <w:p w14:paraId="4CB676B4" w14:textId="77777777" w:rsidR="003C3C1D" w:rsidRDefault="003C3C1D" w:rsidP="003C3C1D">
      <w:pPr>
        <w:numPr>
          <w:ilvl w:val="0"/>
          <w:numId w:val="14"/>
        </w:numPr>
        <w:jc w:val="both"/>
        <w:rPr>
          <w:rFonts w:ascii="Calibri" w:hAnsi="Calibri" w:cs="Calibri"/>
          <w:sz w:val="22"/>
          <w:szCs w:val="22"/>
        </w:rPr>
      </w:pPr>
      <w:r w:rsidRPr="0013490C">
        <w:rPr>
          <w:rFonts w:ascii="Calibri" w:hAnsi="Calibri" w:cs="Calibri"/>
          <w:sz w:val="22"/>
          <w:szCs w:val="22"/>
        </w:rPr>
        <w:t>Deel informatie over Stoptober via intranet, nieuwsbrieven of schermen.</w:t>
      </w:r>
    </w:p>
    <w:p w14:paraId="1662F751" w14:textId="7E0E96A3" w:rsidR="00E06EA9" w:rsidRPr="0013490C" w:rsidRDefault="00E06EA9" w:rsidP="00E06EA9">
      <w:pPr>
        <w:numPr>
          <w:ilvl w:val="0"/>
          <w:numId w:val="14"/>
        </w:numPr>
        <w:jc w:val="both"/>
        <w:rPr>
          <w:rFonts w:ascii="Calibri" w:hAnsi="Calibri" w:cs="Calibri"/>
          <w:sz w:val="22"/>
          <w:szCs w:val="22"/>
        </w:rPr>
      </w:pPr>
      <w:r w:rsidRPr="0013490C">
        <w:rPr>
          <w:rFonts w:ascii="Calibri" w:hAnsi="Calibri" w:cs="Calibri"/>
          <w:sz w:val="22"/>
          <w:szCs w:val="22"/>
        </w:rPr>
        <w:t xml:space="preserve">Wijs medewerkers op beschikbare stoppen-met-rokenbegeleiding en vergoedingen (zie </w:t>
      </w:r>
      <w:hyperlink r:id="rId14" w:history="1">
        <w:r w:rsidRPr="0013490C">
          <w:rPr>
            <w:rStyle w:val="Hyperlink"/>
            <w:rFonts w:ascii="Calibri" w:hAnsi="Calibri" w:cs="Calibri"/>
            <w:sz w:val="22"/>
            <w:szCs w:val="22"/>
          </w:rPr>
          <w:t>Peukuit.nl</w:t>
        </w:r>
      </w:hyperlink>
      <w:r w:rsidR="00F96369">
        <w:rPr>
          <w:rFonts w:ascii="Calibri" w:hAnsi="Calibri" w:cs="Calibri"/>
          <w:sz w:val="22"/>
          <w:szCs w:val="22"/>
        </w:rPr>
        <w:t xml:space="preserve"> of </w:t>
      </w:r>
      <w:hyperlink r:id="rId15" w:history="1">
        <w:r w:rsidR="00F96369" w:rsidRPr="007C5AC4">
          <w:rPr>
            <w:rStyle w:val="Hyperlink"/>
            <w:rFonts w:ascii="Calibri" w:hAnsi="Calibri" w:cs="Calibri"/>
            <w:sz w:val="22"/>
            <w:szCs w:val="22"/>
          </w:rPr>
          <w:t>ikstopnu.nl</w:t>
        </w:r>
      </w:hyperlink>
      <w:r w:rsidR="00F96369">
        <w:rPr>
          <w:rFonts w:ascii="Calibri" w:hAnsi="Calibri" w:cs="Calibri"/>
          <w:sz w:val="22"/>
          <w:szCs w:val="22"/>
        </w:rPr>
        <w:t>)</w:t>
      </w:r>
    </w:p>
    <w:p w14:paraId="668AC9A4" w14:textId="43472520" w:rsidR="00E06EA9" w:rsidRPr="0013490C" w:rsidRDefault="00E06EA9" w:rsidP="003C3C1D">
      <w:pPr>
        <w:numPr>
          <w:ilvl w:val="0"/>
          <w:numId w:val="14"/>
        </w:numPr>
        <w:jc w:val="both"/>
        <w:rPr>
          <w:rFonts w:ascii="Calibri" w:hAnsi="Calibri" w:cs="Calibri"/>
          <w:sz w:val="22"/>
          <w:szCs w:val="22"/>
        </w:rPr>
      </w:pPr>
      <w:r w:rsidRPr="00E06EA9">
        <w:rPr>
          <w:rFonts w:ascii="Calibri" w:hAnsi="Calibri" w:cs="Calibri"/>
          <w:sz w:val="22"/>
          <w:szCs w:val="22"/>
        </w:rPr>
        <w:t>Veel stoppers hebben behoefte aan afleiding. Collega’s kunnen stoppers hierbij helpen, bijvoorbeeld door samen koffie te drinken of een lunchwandeling te maken.</w:t>
      </w:r>
    </w:p>
    <w:p w14:paraId="5F6D5F14" w14:textId="77777777" w:rsidR="003C3C1D" w:rsidRPr="0013490C" w:rsidRDefault="003C3C1D" w:rsidP="003C3C1D">
      <w:pPr>
        <w:numPr>
          <w:ilvl w:val="0"/>
          <w:numId w:val="14"/>
        </w:numPr>
        <w:jc w:val="both"/>
        <w:rPr>
          <w:rFonts w:ascii="Calibri" w:hAnsi="Calibri" w:cs="Calibri"/>
          <w:sz w:val="22"/>
          <w:szCs w:val="22"/>
        </w:rPr>
      </w:pPr>
      <w:r w:rsidRPr="0013490C">
        <w:rPr>
          <w:rFonts w:ascii="Calibri" w:hAnsi="Calibri" w:cs="Calibri"/>
          <w:sz w:val="22"/>
          <w:szCs w:val="22"/>
        </w:rPr>
        <w:t>Laat een leefstijlcoach of deskundige een korte inspiratiesessie verzorgen.</w:t>
      </w:r>
    </w:p>
    <w:p w14:paraId="5AAF5832" w14:textId="2FEF15D0" w:rsidR="00CE21E5" w:rsidRDefault="003C3C1D" w:rsidP="00374925">
      <w:pPr>
        <w:jc w:val="both"/>
        <w:rPr>
          <w:rFonts w:ascii="Calibri" w:hAnsi="Calibri" w:cs="Calibri"/>
          <w:sz w:val="22"/>
          <w:szCs w:val="22"/>
        </w:rPr>
      </w:pPr>
      <w:r w:rsidRPr="0013490C">
        <w:rPr>
          <w:rFonts w:ascii="Calibri" w:hAnsi="Calibri" w:cs="Calibri"/>
          <w:b/>
          <w:bCs/>
          <w:sz w:val="22"/>
          <w:szCs w:val="22"/>
        </w:rPr>
        <w:t> </w:t>
      </w:r>
    </w:p>
    <w:p w14:paraId="4A07C150" w14:textId="77777777" w:rsidR="00D12254" w:rsidRPr="0013490C" w:rsidRDefault="00D12254" w:rsidP="00D12254">
      <w:pPr>
        <w:jc w:val="both"/>
        <w:rPr>
          <w:rFonts w:ascii="Calibri" w:hAnsi="Calibri" w:cs="Calibri"/>
          <w:sz w:val="22"/>
          <w:szCs w:val="22"/>
        </w:rPr>
      </w:pPr>
      <w:r w:rsidRPr="0013490C">
        <w:rPr>
          <w:rFonts w:ascii="Calibri" w:hAnsi="Calibri" w:cs="Calibri"/>
          <w:b/>
          <w:bCs/>
          <w:sz w:val="22"/>
          <w:szCs w:val="22"/>
        </w:rPr>
        <w:t>Doe mee aan Stoptober en maak samen het verschil.</w:t>
      </w:r>
    </w:p>
    <w:p w14:paraId="268FFF98" w14:textId="77777777" w:rsidR="00D12254" w:rsidRPr="0013490C" w:rsidRDefault="00D12254" w:rsidP="00D12254">
      <w:pPr>
        <w:jc w:val="both"/>
        <w:rPr>
          <w:rFonts w:ascii="Calibri" w:hAnsi="Calibri" w:cs="Calibri"/>
          <w:sz w:val="22"/>
          <w:szCs w:val="22"/>
        </w:rPr>
      </w:pPr>
      <w:r w:rsidRPr="0013490C">
        <w:rPr>
          <w:rFonts w:ascii="Calibri" w:hAnsi="Calibri" w:cs="Calibri"/>
          <w:sz w:val="22"/>
          <w:szCs w:val="22"/>
        </w:rPr>
        <w:t xml:space="preserve">Meer informatie, tips en hulpmiddelen vind je op </w:t>
      </w:r>
      <w:hyperlink r:id="rId16" w:history="1">
        <w:r w:rsidRPr="0013490C">
          <w:rPr>
            <w:rStyle w:val="Hyperlink"/>
            <w:rFonts w:ascii="Calibri" w:hAnsi="Calibri" w:cs="Calibri"/>
            <w:b/>
            <w:bCs/>
            <w:sz w:val="22"/>
            <w:szCs w:val="22"/>
          </w:rPr>
          <w:t>www.stoptober.nl</w:t>
        </w:r>
      </w:hyperlink>
      <w:r w:rsidRPr="0013490C">
        <w:rPr>
          <w:rFonts w:ascii="Calibri" w:hAnsi="Calibri" w:cs="Calibri"/>
          <w:b/>
          <w:bCs/>
          <w:sz w:val="22"/>
          <w:szCs w:val="22"/>
        </w:rPr>
        <w:t xml:space="preserve"> </w:t>
      </w:r>
      <w:r w:rsidRPr="0013490C">
        <w:rPr>
          <w:rFonts w:ascii="Calibri" w:hAnsi="Calibri" w:cs="Calibri"/>
          <w:sz w:val="22"/>
          <w:szCs w:val="22"/>
        </w:rPr>
        <w:t>.</w:t>
      </w:r>
    </w:p>
    <w:p w14:paraId="22B6632F" w14:textId="77777777" w:rsidR="00D12254" w:rsidRPr="0013490C" w:rsidRDefault="00D12254" w:rsidP="00374925">
      <w:pPr>
        <w:jc w:val="both"/>
        <w:rPr>
          <w:rFonts w:ascii="Calibri" w:hAnsi="Calibri" w:cs="Calibri"/>
          <w:sz w:val="22"/>
          <w:szCs w:val="22"/>
        </w:rPr>
      </w:pPr>
    </w:p>
    <w:p w14:paraId="670D48BA" w14:textId="3A086D53" w:rsidR="00371E3C" w:rsidRDefault="009B7F22" w:rsidP="00A37E4F">
      <w:pPr>
        <w:jc w:val="both"/>
        <w:rPr>
          <w:rFonts w:ascii="Calibri" w:hAnsi="Calibri" w:cs="Calibri"/>
          <w:sz w:val="22"/>
          <w:szCs w:val="22"/>
        </w:rPr>
      </w:pPr>
      <w:r w:rsidRPr="009B7F22">
        <w:rPr>
          <w:rFonts w:ascii="Calibri" w:hAnsi="Calibri" w:cs="Calibri"/>
          <w:sz w:val="22"/>
          <w:szCs w:val="22"/>
        </w:rPr>
        <w:br/>
      </w:r>
    </w:p>
    <w:p w14:paraId="644BAC11" w14:textId="77777777" w:rsidR="0013490C" w:rsidRPr="0013490C" w:rsidRDefault="0013490C" w:rsidP="0013490C">
      <w:pPr>
        <w:jc w:val="both"/>
        <w:rPr>
          <w:rFonts w:ascii="Calibri" w:hAnsi="Calibri" w:cs="Calibri"/>
          <w:sz w:val="22"/>
          <w:szCs w:val="22"/>
        </w:rPr>
      </w:pPr>
      <w:r w:rsidRPr="0013490C">
        <w:rPr>
          <w:rFonts w:ascii="Calibri" w:hAnsi="Calibri" w:cs="Calibri"/>
          <w:sz w:val="22"/>
          <w:szCs w:val="22"/>
        </w:rPr>
        <w:t> </w:t>
      </w:r>
    </w:p>
    <w:p w14:paraId="54FC39C8" w14:textId="77777777" w:rsidR="0013490C" w:rsidRDefault="0013490C" w:rsidP="00A37E4F">
      <w:pPr>
        <w:jc w:val="both"/>
        <w:rPr>
          <w:rFonts w:ascii="Calibri" w:hAnsi="Calibri" w:cs="Calibri"/>
          <w:sz w:val="22"/>
          <w:szCs w:val="22"/>
        </w:rPr>
      </w:pPr>
    </w:p>
    <w:p w14:paraId="1ECFD3C6" w14:textId="77777777" w:rsidR="006D35AE" w:rsidRDefault="006D35AE" w:rsidP="00A37E4F">
      <w:pPr>
        <w:jc w:val="both"/>
        <w:rPr>
          <w:rFonts w:ascii="Calibri" w:hAnsi="Calibri" w:cs="Calibri"/>
          <w:sz w:val="22"/>
          <w:szCs w:val="22"/>
        </w:rPr>
      </w:pPr>
    </w:p>
    <w:p w14:paraId="4AFBF3FA" w14:textId="77777777" w:rsidR="006D35AE" w:rsidRDefault="006D35AE" w:rsidP="00A37E4F">
      <w:pPr>
        <w:jc w:val="both"/>
        <w:rPr>
          <w:rFonts w:ascii="Calibri" w:hAnsi="Calibri" w:cs="Calibri"/>
          <w:sz w:val="22"/>
          <w:szCs w:val="22"/>
        </w:rPr>
      </w:pPr>
    </w:p>
    <w:p w14:paraId="22B70961" w14:textId="77777777" w:rsidR="006D35AE" w:rsidRDefault="006D35AE">
      <w:pPr>
        <w:rPr>
          <w:rFonts w:ascii="Calibri" w:hAnsi="Calibri" w:cs="Calibri"/>
          <w:sz w:val="22"/>
          <w:szCs w:val="22"/>
        </w:rPr>
      </w:pPr>
    </w:p>
    <w:p w14:paraId="1D77AB4E" w14:textId="77777777" w:rsidR="006D35AE" w:rsidRDefault="006D35AE">
      <w:pPr>
        <w:rPr>
          <w:rFonts w:ascii="Calibri" w:hAnsi="Calibri" w:cs="Calibri"/>
          <w:sz w:val="22"/>
          <w:szCs w:val="22"/>
        </w:rPr>
      </w:pPr>
    </w:p>
    <w:p w14:paraId="4E0A4F80" w14:textId="77777777" w:rsidR="005517B4" w:rsidRPr="006D35AE" w:rsidRDefault="005517B4">
      <w:pPr>
        <w:rPr>
          <w:rFonts w:ascii="Calibri" w:hAnsi="Calibri" w:cs="Calibri"/>
          <w:sz w:val="22"/>
          <w:szCs w:val="22"/>
        </w:rPr>
      </w:pPr>
    </w:p>
    <w:p w14:paraId="1C001C7A" w14:textId="6639023A" w:rsidR="00EA62FA" w:rsidRPr="008159F0" w:rsidRDefault="00EA62FA">
      <w:pPr>
        <w:rPr>
          <w:rFonts w:ascii="Calibri" w:hAnsi="Calibri" w:cs="Calibri"/>
          <w:sz w:val="22"/>
          <w:szCs w:val="22"/>
        </w:rPr>
      </w:pPr>
      <w:r w:rsidRPr="008159F0">
        <w:rPr>
          <w:rFonts w:ascii="Calibri" w:hAnsi="Calibri" w:cs="Calibri"/>
          <w:sz w:val="22"/>
          <w:szCs w:val="22"/>
        </w:rPr>
        <w:t xml:space="preserve"> </w:t>
      </w:r>
    </w:p>
    <w:sectPr w:rsidR="00EA62FA" w:rsidRPr="008159F0" w:rsidSect="006D3BC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9BF"/>
    <w:multiLevelType w:val="multilevel"/>
    <w:tmpl w:val="1C5E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8B04AF"/>
    <w:multiLevelType w:val="hybridMultilevel"/>
    <w:tmpl w:val="AA5047FA"/>
    <w:lvl w:ilvl="0" w:tplc="542A3682">
      <w:numFmt w:val="bullet"/>
      <w:lvlText w:val="-"/>
      <w:lvlJc w:val="left"/>
      <w:pPr>
        <w:ind w:left="720" w:hanging="360"/>
      </w:pPr>
      <w:rPr>
        <w:rFonts w:ascii="Calibri" w:eastAsiaTheme="minorHAnsi" w:hAnsi="Calibri" w:cs="Calibri" w:hint="default"/>
        <w:b/>
        <w:color w:val="FF93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562915"/>
    <w:multiLevelType w:val="hybridMultilevel"/>
    <w:tmpl w:val="432C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6167CB"/>
    <w:multiLevelType w:val="hybridMultilevel"/>
    <w:tmpl w:val="47E811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584E94"/>
    <w:multiLevelType w:val="multilevel"/>
    <w:tmpl w:val="6DEE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9A5A9F"/>
    <w:multiLevelType w:val="multilevel"/>
    <w:tmpl w:val="94C4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B03F18"/>
    <w:multiLevelType w:val="hybridMultilevel"/>
    <w:tmpl w:val="7A103884"/>
    <w:lvl w:ilvl="0" w:tplc="542A3682">
      <w:numFmt w:val="bullet"/>
      <w:lvlText w:val="-"/>
      <w:lvlJc w:val="left"/>
      <w:pPr>
        <w:ind w:left="720" w:hanging="360"/>
      </w:pPr>
      <w:rPr>
        <w:rFonts w:ascii="Calibri" w:eastAsiaTheme="minorHAnsi" w:hAnsi="Calibri" w:cs="Calibri" w:hint="default"/>
        <w:b/>
        <w:color w:val="FF93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6602BC"/>
    <w:multiLevelType w:val="multilevel"/>
    <w:tmpl w:val="0786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D959D9"/>
    <w:multiLevelType w:val="multilevel"/>
    <w:tmpl w:val="4324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B321AE"/>
    <w:multiLevelType w:val="multilevel"/>
    <w:tmpl w:val="92C6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195EC2"/>
    <w:multiLevelType w:val="hybridMultilevel"/>
    <w:tmpl w:val="05700F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BE2D41"/>
    <w:multiLevelType w:val="hybridMultilevel"/>
    <w:tmpl w:val="DD8E3C3C"/>
    <w:lvl w:ilvl="0" w:tplc="04130001">
      <w:start w:val="1"/>
      <w:numFmt w:val="bullet"/>
      <w:lvlText w:val=""/>
      <w:lvlJc w:val="left"/>
      <w:pPr>
        <w:ind w:left="720" w:hanging="360"/>
      </w:pPr>
      <w:rPr>
        <w:rFonts w:ascii="Symbol" w:hAnsi="Symbol" w:hint="default"/>
        <w:b/>
        <w:color w:val="FF93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BE14093"/>
    <w:multiLevelType w:val="hybridMultilevel"/>
    <w:tmpl w:val="22EAC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4D1409"/>
    <w:multiLevelType w:val="hybridMultilevel"/>
    <w:tmpl w:val="3398C6E8"/>
    <w:lvl w:ilvl="0" w:tplc="04130001">
      <w:start w:val="1"/>
      <w:numFmt w:val="bullet"/>
      <w:lvlText w:val=""/>
      <w:lvlJc w:val="left"/>
      <w:pPr>
        <w:ind w:left="720" w:hanging="360"/>
      </w:pPr>
      <w:rPr>
        <w:rFonts w:ascii="Symbol" w:hAnsi="Symbol" w:hint="default"/>
        <w:b/>
        <w:color w:val="FF93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4863980">
    <w:abstractNumId w:val="5"/>
  </w:num>
  <w:num w:numId="2" w16cid:durableId="942688563">
    <w:abstractNumId w:val="0"/>
  </w:num>
  <w:num w:numId="3" w16cid:durableId="1548763023">
    <w:abstractNumId w:val="9"/>
  </w:num>
  <w:num w:numId="4" w16cid:durableId="185867828">
    <w:abstractNumId w:val="7"/>
  </w:num>
  <w:num w:numId="5" w16cid:durableId="1130709974">
    <w:abstractNumId w:val="4"/>
  </w:num>
  <w:num w:numId="6" w16cid:durableId="1216620656">
    <w:abstractNumId w:val="12"/>
  </w:num>
  <w:num w:numId="7" w16cid:durableId="1849713823">
    <w:abstractNumId w:val="10"/>
  </w:num>
  <w:num w:numId="8" w16cid:durableId="480080170">
    <w:abstractNumId w:val="2"/>
  </w:num>
  <w:num w:numId="9" w16cid:durableId="1940946516">
    <w:abstractNumId w:val="1"/>
  </w:num>
  <w:num w:numId="10" w16cid:durableId="1171870320">
    <w:abstractNumId w:val="6"/>
  </w:num>
  <w:num w:numId="11" w16cid:durableId="1630890848">
    <w:abstractNumId w:val="13"/>
  </w:num>
  <w:num w:numId="12" w16cid:durableId="1520049439">
    <w:abstractNumId w:val="11"/>
  </w:num>
  <w:num w:numId="13" w16cid:durableId="345404128">
    <w:abstractNumId w:val="3"/>
  </w:num>
  <w:num w:numId="14" w16cid:durableId="15524957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159D1"/>
    <w:rsid w:val="000245D6"/>
    <w:rsid w:val="0007096A"/>
    <w:rsid w:val="000905CD"/>
    <w:rsid w:val="00096928"/>
    <w:rsid w:val="000D2509"/>
    <w:rsid w:val="000F2DD9"/>
    <w:rsid w:val="001069D9"/>
    <w:rsid w:val="0013490C"/>
    <w:rsid w:val="00170423"/>
    <w:rsid w:val="001A267E"/>
    <w:rsid w:val="001A6D13"/>
    <w:rsid w:val="001B6F31"/>
    <w:rsid w:val="001D3709"/>
    <w:rsid w:val="001F6331"/>
    <w:rsid w:val="00204731"/>
    <w:rsid w:val="0021464B"/>
    <w:rsid w:val="0022162C"/>
    <w:rsid w:val="0022292A"/>
    <w:rsid w:val="0023506A"/>
    <w:rsid w:val="0024766D"/>
    <w:rsid w:val="0025364E"/>
    <w:rsid w:val="00281007"/>
    <w:rsid w:val="00282B68"/>
    <w:rsid w:val="00287FAD"/>
    <w:rsid w:val="002C0B51"/>
    <w:rsid w:val="002C7CAD"/>
    <w:rsid w:val="002D270F"/>
    <w:rsid w:val="002D79B7"/>
    <w:rsid w:val="00314F16"/>
    <w:rsid w:val="00351883"/>
    <w:rsid w:val="00365E5C"/>
    <w:rsid w:val="00371E3C"/>
    <w:rsid w:val="00374925"/>
    <w:rsid w:val="0039067B"/>
    <w:rsid w:val="00391439"/>
    <w:rsid w:val="003C3C1D"/>
    <w:rsid w:val="003C79EA"/>
    <w:rsid w:val="003F14BB"/>
    <w:rsid w:val="00407EBE"/>
    <w:rsid w:val="004555CD"/>
    <w:rsid w:val="004D1426"/>
    <w:rsid w:val="004D6214"/>
    <w:rsid w:val="004F7CDA"/>
    <w:rsid w:val="00530A51"/>
    <w:rsid w:val="00541A9F"/>
    <w:rsid w:val="00550233"/>
    <w:rsid w:val="005517B4"/>
    <w:rsid w:val="005827BB"/>
    <w:rsid w:val="005A1374"/>
    <w:rsid w:val="005B12F7"/>
    <w:rsid w:val="005D1608"/>
    <w:rsid w:val="005E6014"/>
    <w:rsid w:val="00613601"/>
    <w:rsid w:val="00620946"/>
    <w:rsid w:val="00620FA3"/>
    <w:rsid w:val="00634154"/>
    <w:rsid w:val="00636B15"/>
    <w:rsid w:val="00656590"/>
    <w:rsid w:val="006613F9"/>
    <w:rsid w:val="00662CCA"/>
    <w:rsid w:val="006A12B8"/>
    <w:rsid w:val="006A4B45"/>
    <w:rsid w:val="006C0BC0"/>
    <w:rsid w:val="006D35AE"/>
    <w:rsid w:val="006D3BC7"/>
    <w:rsid w:val="007018BA"/>
    <w:rsid w:val="00713383"/>
    <w:rsid w:val="007154BA"/>
    <w:rsid w:val="007159A6"/>
    <w:rsid w:val="007209C6"/>
    <w:rsid w:val="00725F8D"/>
    <w:rsid w:val="007338AF"/>
    <w:rsid w:val="007575FD"/>
    <w:rsid w:val="00777B06"/>
    <w:rsid w:val="007C33A2"/>
    <w:rsid w:val="007C484E"/>
    <w:rsid w:val="007C5AC4"/>
    <w:rsid w:val="007D4176"/>
    <w:rsid w:val="007E5DD0"/>
    <w:rsid w:val="007F5DE7"/>
    <w:rsid w:val="007F78F3"/>
    <w:rsid w:val="0080631C"/>
    <w:rsid w:val="0081324F"/>
    <w:rsid w:val="008159F0"/>
    <w:rsid w:val="00860219"/>
    <w:rsid w:val="0089234A"/>
    <w:rsid w:val="008A52FE"/>
    <w:rsid w:val="008A5C6E"/>
    <w:rsid w:val="008E00C4"/>
    <w:rsid w:val="008F5D77"/>
    <w:rsid w:val="00914469"/>
    <w:rsid w:val="009249A9"/>
    <w:rsid w:val="009529B1"/>
    <w:rsid w:val="00954284"/>
    <w:rsid w:val="00954BC5"/>
    <w:rsid w:val="009623AE"/>
    <w:rsid w:val="00980315"/>
    <w:rsid w:val="009B4C47"/>
    <w:rsid w:val="009B7F22"/>
    <w:rsid w:val="009C7255"/>
    <w:rsid w:val="009D58F5"/>
    <w:rsid w:val="009F5E53"/>
    <w:rsid w:val="00A104C2"/>
    <w:rsid w:val="00A10828"/>
    <w:rsid w:val="00A22D19"/>
    <w:rsid w:val="00A357A2"/>
    <w:rsid w:val="00A37E4F"/>
    <w:rsid w:val="00A56AD9"/>
    <w:rsid w:val="00A83446"/>
    <w:rsid w:val="00AC4A63"/>
    <w:rsid w:val="00B217A6"/>
    <w:rsid w:val="00B37A67"/>
    <w:rsid w:val="00B54844"/>
    <w:rsid w:val="00B55202"/>
    <w:rsid w:val="00B56E53"/>
    <w:rsid w:val="00B64431"/>
    <w:rsid w:val="00B94F6C"/>
    <w:rsid w:val="00B978EE"/>
    <w:rsid w:val="00BC5663"/>
    <w:rsid w:val="00C1581A"/>
    <w:rsid w:val="00C556D6"/>
    <w:rsid w:val="00C633CE"/>
    <w:rsid w:val="00C6553C"/>
    <w:rsid w:val="00C831F3"/>
    <w:rsid w:val="00CB0161"/>
    <w:rsid w:val="00CB735E"/>
    <w:rsid w:val="00CC00FF"/>
    <w:rsid w:val="00CC111A"/>
    <w:rsid w:val="00CD7295"/>
    <w:rsid w:val="00CE21E5"/>
    <w:rsid w:val="00CF6D03"/>
    <w:rsid w:val="00D12254"/>
    <w:rsid w:val="00D13008"/>
    <w:rsid w:val="00D42CBF"/>
    <w:rsid w:val="00D565C4"/>
    <w:rsid w:val="00DC5A5C"/>
    <w:rsid w:val="00DD30C5"/>
    <w:rsid w:val="00DD6758"/>
    <w:rsid w:val="00DE0669"/>
    <w:rsid w:val="00E06EA9"/>
    <w:rsid w:val="00E52AF7"/>
    <w:rsid w:val="00E87879"/>
    <w:rsid w:val="00E9737F"/>
    <w:rsid w:val="00EA62FA"/>
    <w:rsid w:val="00EB7080"/>
    <w:rsid w:val="00EE07B4"/>
    <w:rsid w:val="00EF1F05"/>
    <w:rsid w:val="00EF5D5F"/>
    <w:rsid w:val="00F028A9"/>
    <w:rsid w:val="00F04FA3"/>
    <w:rsid w:val="00F96369"/>
    <w:rsid w:val="00FA1DD0"/>
    <w:rsid w:val="00FA5AFB"/>
    <w:rsid w:val="00FE3A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90FF"/>
  <w14:defaultImageDpi w14:val="32767"/>
  <w15:chartTrackingRefBased/>
  <w15:docId w15:val="{FAEB8620-BEA0-C841-BBEF-761A8A5E9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3C3C1D"/>
  </w:style>
  <w:style w:type="paragraph" w:styleId="Kop1">
    <w:name w:val="heading 1"/>
    <w:basedOn w:val="Standaard"/>
    <w:next w:val="Standaard"/>
    <w:link w:val="Kop1Char"/>
    <w:uiPriority w:val="9"/>
    <w:qFormat/>
    <w:rsid w:val="002146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146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1464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1464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1464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1464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464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464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464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464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1464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1464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1464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1464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146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46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46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464B"/>
    <w:rPr>
      <w:rFonts w:eastAsiaTheme="majorEastAsia" w:cstheme="majorBidi"/>
      <w:color w:val="272727" w:themeColor="text1" w:themeTint="D8"/>
    </w:rPr>
  </w:style>
  <w:style w:type="paragraph" w:styleId="Titel">
    <w:name w:val="Title"/>
    <w:basedOn w:val="Standaard"/>
    <w:next w:val="Standaard"/>
    <w:link w:val="TitelChar"/>
    <w:uiPriority w:val="10"/>
    <w:qFormat/>
    <w:rsid w:val="0021464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46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464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146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464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1464B"/>
    <w:rPr>
      <w:i/>
      <w:iCs/>
      <w:color w:val="404040" w:themeColor="text1" w:themeTint="BF"/>
    </w:rPr>
  </w:style>
  <w:style w:type="paragraph" w:styleId="Lijstalinea">
    <w:name w:val="List Paragraph"/>
    <w:basedOn w:val="Standaard"/>
    <w:uiPriority w:val="34"/>
    <w:qFormat/>
    <w:rsid w:val="0021464B"/>
    <w:pPr>
      <w:ind w:left="720"/>
      <w:contextualSpacing/>
    </w:pPr>
  </w:style>
  <w:style w:type="character" w:styleId="Intensievebenadrukking">
    <w:name w:val="Intense Emphasis"/>
    <w:basedOn w:val="Standaardalinea-lettertype"/>
    <w:uiPriority w:val="21"/>
    <w:qFormat/>
    <w:rsid w:val="0021464B"/>
    <w:rPr>
      <w:i/>
      <w:iCs/>
      <w:color w:val="2F5496" w:themeColor="accent1" w:themeShade="BF"/>
    </w:rPr>
  </w:style>
  <w:style w:type="paragraph" w:styleId="Duidelijkcitaat">
    <w:name w:val="Intense Quote"/>
    <w:basedOn w:val="Standaard"/>
    <w:next w:val="Standaard"/>
    <w:link w:val="DuidelijkcitaatChar"/>
    <w:uiPriority w:val="30"/>
    <w:qFormat/>
    <w:rsid w:val="002146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1464B"/>
    <w:rPr>
      <w:i/>
      <w:iCs/>
      <w:color w:val="2F5496" w:themeColor="accent1" w:themeShade="BF"/>
    </w:rPr>
  </w:style>
  <w:style w:type="character" w:styleId="Intensieveverwijzing">
    <w:name w:val="Intense Reference"/>
    <w:basedOn w:val="Standaardalinea-lettertype"/>
    <w:uiPriority w:val="32"/>
    <w:qFormat/>
    <w:rsid w:val="0021464B"/>
    <w:rPr>
      <w:b/>
      <w:bCs/>
      <w:smallCaps/>
      <w:color w:val="2F5496" w:themeColor="accent1" w:themeShade="BF"/>
      <w:spacing w:val="5"/>
    </w:rPr>
  </w:style>
  <w:style w:type="paragraph" w:customStyle="1" w:styleId="elementtoproof">
    <w:name w:val="elementtoproof"/>
    <w:basedOn w:val="Standaard"/>
    <w:rsid w:val="0021464B"/>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apple-converted-space">
    <w:name w:val="apple-converted-space"/>
    <w:basedOn w:val="Standaardalinea-lettertype"/>
    <w:rsid w:val="0021464B"/>
  </w:style>
  <w:style w:type="character" w:styleId="Hyperlink">
    <w:name w:val="Hyperlink"/>
    <w:basedOn w:val="Standaardalinea-lettertype"/>
    <w:uiPriority w:val="99"/>
    <w:unhideWhenUsed/>
    <w:rsid w:val="0021464B"/>
    <w:rPr>
      <w:color w:val="0000FF"/>
      <w:u w:val="single"/>
    </w:rPr>
  </w:style>
  <w:style w:type="paragraph" w:styleId="Normaalweb">
    <w:name w:val="Normal (Web)"/>
    <w:basedOn w:val="Standaard"/>
    <w:uiPriority w:val="99"/>
    <w:semiHidden/>
    <w:unhideWhenUsed/>
    <w:rsid w:val="0021464B"/>
    <w:pPr>
      <w:spacing w:before="100" w:beforeAutospacing="1" w:after="100" w:afterAutospacing="1"/>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EA62FA"/>
    <w:rPr>
      <w:sz w:val="16"/>
      <w:szCs w:val="16"/>
    </w:rPr>
  </w:style>
  <w:style w:type="paragraph" w:styleId="Tekstopmerking">
    <w:name w:val="annotation text"/>
    <w:basedOn w:val="Standaard"/>
    <w:link w:val="TekstopmerkingChar"/>
    <w:uiPriority w:val="99"/>
    <w:unhideWhenUsed/>
    <w:rsid w:val="00EA62FA"/>
    <w:rPr>
      <w:sz w:val="20"/>
      <w:szCs w:val="20"/>
    </w:rPr>
  </w:style>
  <w:style w:type="character" w:customStyle="1" w:styleId="TekstopmerkingChar">
    <w:name w:val="Tekst opmerking Char"/>
    <w:basedOn w:val="Standaardalinea-lettertype"/>
    <w:link w:val="Tekstopmerking"/>
    <w:uiPriority w:val="99"/>
    <w:rsid w:val="00EA62FA"/>
    <w:rPr>
      <w:sz w:val="20"/>
      <w:szCs w:val="20"/>
    </w:rPr>
  </w:style>
  <w:style w:type="paragraph" w:styleId="Onderwerpvanopmerking">
    <w:name w:val="annotation subject"/>
    <w:basedOn w:val="Tekstopmerking"/>
    <w:next w:val="Tekstopmerking"/>
    <w:link w:val="OnderwerpvanopmerkingChar"/>
    <w:uiPriority w:val="99"/>
    <w:semiHidden/>
    <w:unhideWhenUsed/>
    <w:rsid w:val="00EA62FA"/>
    <w:rPr>
      <w:b/>
      <w:bCs/>
    </w:rPr>
  </w:style>
  <w:style w:type="character" w:customStyle="1" w:styleId="OnderwerpvanopmerkingChar">
    <w:name w:val="Onderwerp van opmerking Char"/>
    <w:basedOn w:val="TekstopmerkingChar"/>
    <w:link w:val="Onderwerpvanopmerking"/>
    <w:uiPriority w:val="99"/>
    <w:semiHidden/>
    <w:rsid w:val="00EA62FA"/>
    <w:rPr>
      <w:b/>
      <w:bCs/>
      <w:sz w:val="20"/>
      <w:szCs w:val="20"/>
    </w:rPr>
  </w:style>
  <w:style w:type="character" w:styleId="Onopgelostemelding">
    <w:name w:val="Unresolved Mention"/>
    <w:basedOn w:val="Standaardalinea-lettertype"/>
    <w:uiPriority w:val="99"/>
    <w:rsid w:val="00EA62FA"/>
    <w:rPr>
      <w:color w:val="605E5C"/>
      <w:shd w:val="clear" w:color="auto" w:fill="E1DFDD"/>
    </w:rPr>
  </w:style>
  <w:style w:type="character" w:styleId="GevolgdeHyperlink">
    <w:name w:val="FollowedHyperlink"/>
    <w:basedOn w:val="Standaardalinea-lettertype"/>
    <w:uiPriority w:val="99"/>
    <w:semiHidden/>
    <w:unhideWhenUsed/>
    <w:rsid w:val="002D79B7"/>
    <w:rPr>
      <w:color w:val="954F72" w:themeColor="followedHyperlink"/>
      <w:u w:val="single"/>
    </w:rPr>
  </w:style>
  <w:style w:type="character" w:customStyle="1" w:styleId="apple-tab-span">
    <w:name w:val="apple-tab-span"/>
    <w:basedOn w:val="Standaardalinea-lettertype"/>
    <w:rsid w:val="00DC5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1243">
      <w:bodyDiv w:val="1"/>
      <w:marLeft w:val="0"/>
      <w:marRight w:val="0"/>
      <w:marTop w:val="0"/>
      <w:marBottom w:val="0"/>
      <w:divBdr>
        <w:top w:val="none" w:sz="0" w:space="0" w:color="auto"/>
        <w:left w:val="none" w:sz="0" w:space="0" w:color="auto"/>
        <w:bottom w:val="none" w:sz="0" w:space="0" w:color="auto"/>
        <w:right w:val="none" w:sz="0" w:space="0" w:color="auto"/>
      </w:divBdr>
      <w:divsChild>
        <w:div w:id="81340065">
          <w:marLeft w:val="0"/>
          <w:marRight w:val="0"/>
          <w:marTop w:val="0"/>
          <w:marBottom w:val="0"/>
          <w:divBdr>
            <w:top w:val="none" w:sz="0" w:space="0" w:color="auto"/>
            <w:left w:val="none" w:sz="0" w:space="0" w:color="auto"/>
            <w:bottom w:val="none" w:sz="0" w:space="0" w:color="auto"/>
            <w:right w:val="none" w:sz="0" w:space="0" w:color="auto"/>
          </w:divBdr>
        </w:div>
        <w:div w:id="1805807360">
          <w:marLeft w:val="0"/>
          <w:marRight w:val="0"/>
          <w:marTop w:val="0"/>
          <w:marBottom w:val="0"/>
          <w:divBdr>
            <w:top w:val="none" w:sz="0" w:space="0" w:color="auto"/>
            <w:left w:val="none" w:sz="0" w:space="0" w:color="auto"/>
            <w:bottom w:val="none" w:sz="0" w:space="0" w:color="auto"/>
            <w:right w:val="none" w:sz="0" w:space="0" w:color="auto"/>
          </w:divBdr>
        </w:div>
        <w:div w:id="175076442">
          <w:marLeft w:val="0"/>
          <w:marRight w:val="0"/>
          <w:marTop w:val="0"/>
          <w:marBottom w:val="0"/>
          <w:divBdr>
            <w:top w:val="none" w:sz="0" w:space="0" w:color="auto"/>
            <w:left w:val="none" w:sz="0" w:space="0" w:color="auto"/>
            <w:bottom w:val="none" w:sz="0" w:space="0" w:color="auto"/>
            <w:right w:val="none" w:sz="0" w:space="0" w:color="auto"/>
          </w:divBdr>
        </w:div>
        <w:div w:id="1780950183">
          <w:marLeft w:val="0"/>
          <w:marRight w:val="0"/>
          <w:marTop w:val="0"/>
          <w:marBottom w:val="0"/>
          <w:divBdr>
            <w:top w:val="none" w:sz="0" w:space="0" w:color="auto"/>
            <w:left w:val="none" w:sz="0" w:space="0" w:color="auto"/>
            <w:bottom w:val="none" w:sz="0" w:space="0" w:color="auto"/>
            <w:right w:val="none" w:sz="0" w:space="0" w:color="auto"/>
          </w:divBdr>
        </w:div>
        <w:div w:id="974792796">
          <w:marLeft w:val="0"/>
          <w:marRight w:val="0"/>
          <w:marTop w:val="0"/>
          <w:marBottom w:val="0"/>
          <w:divBdr>
            <w:top w:val="none" w:sz="0" w:space="0" w:color="auto"/>
            <w:left w:val="none" w:sz="0" w:space="0" w:color="auto"/>
            <w:bottom w:val="none" w:sz="0" w:space="0" w:color="auto"/>
            <w:right w:val="none" w:sz="0" w:space="0" w:color="auto"/>
          </w:divBdr>
        </w:div>
        <w:div w:id="1653368354">
          <w:marLeft w:val="0"/>
          <w:marRight w:val="0"/>
          <w:marTop w:val="0"/>
          <w:marBottom w:val="0"/>
          <w:divBdr>
            <w:top w:val="none" w:sz="0" w:space="0" w:color="auto"/>
            <w:left w:val="none" w:sz="0" w:space="0" w:color="auto"/>
            <w:bottom w:val="none" w:sz="0" w:space="0" w:color="auto"/>
            <w:right w:val="none" w:sz="0" w:space="0" w:color="auto"/>
          </w:divBdr>
        </w:div>
        <w:div w:id="1291861076">
          <w:marLeft w:val="0"/>
          <w:marRight w:val="0"/>
          <w:marTop w:val="0"/>
          <w:marBottom w:val="0"/>
          <w:divBdr>
            <w:top w:val="none" w:sz="0" w:space="0" w:color="auto"/>
            <w:left w:val="none" w:sz="0" w:space="0" w:color="auto"/>
            <w:bottom w:val="none" w:sz="0" w:space="0" w:color="auto"/>
            <w:right w:val="none" w:sz="0" w:space="0" w:color="auto"/>
          </w:divBdr>
        </w:div>
      </w:divsChild>
    </w:div>
    <w:div w:id="341510578">
      <w:bodyDiv w:val="1"/>
      <w:marLeft w:val="0"/>
      <w:marRight w:val="0"/>
      <w:marTop w:val="0"/>
      <w:marBottom w:val="0"/>
      <w:divBdr>
        <w:top w:val="none" w:sz="0" w:space="0" w:color="auto"/>
        <w:left w:val="none" w:sz="0" w:space="0" w:color="auto"/>
        <w:bottom w:val="none" w:sz="0" w:space="0" w:color="auto"/>
        <w:right w:val="none" w:sz="0" w:space="0" w:color="auto"/>
      </w:divBdr>
    </w:div>
    <w:div w:id="491720533">
      <w:bodyDiv w:val="1"/>
      <w:marLeft w:val="0"/>
      <w:marRight w:val="0"/>
      <w:marTop w:val="0"/>
      <w:marBottom w:val="0"/>
      <w:divBdr>
        <w:top w:val="none" w:sz="0" w:space="0" w:color="auto"/>
        <w:left w:val="none" w:sz="0" w:space="0" w:color="auto"/>
        <w:bottom w:val="none" w:sz="0" w:space="0" w:color="auto"/>
        <w:right w:val="none" w:sz="0" w:space="0" w:color="auto"/>
      </w:divBdr>
    </w:div>
    <w:div w:id="1573782556">
      <w:bodyDiv w:val="1"/>
      <w:marLeft w:val="0"/>
      <w:marRight w:val="0"/>
      <w:marTop w:val="0"/>
      <w:marBottom w:val="0"/>
      <w:divBdr>
        <w:top w:val="none" w:sz="0" w:space="0" w:color="auto"/>
        <w:left w:val="none" w:sz="0" w:space="0" w:color="auto"/>
        <w:bottom w:val="none" w:sz="0" w:space="0" w:color="auto"/>
        <w:right w:val="none" w:sz="0" w:space="0" w:color="auto"/>
      </w:divBdr>
    </w:div>
    <w:div w:id="1884975257">
      <w:bodyDiv w:val="1"/>
      <w:marLeft w:val="0"/>
      <w:marRight w:val="0"/>
      <w:marTop w:val="0"/>
      <w:marBottom w:val="0"/>
      <w:divBdr>
        <w:top w:val="none" w:sz="0" w:space="0" w:color="auto"/>
        <w:left w:val="none" w:sz="0" w:space="0" w:color="auto"/>
        <w:bottom w:val="none" w:sz="0" w:space="0" w:color="auto"/>
        <w:right w:val="none" w:sz="0" w:space="0" w:color="auto"/>
      </w:divBdr>
    </w:div>
    <w:div w:id="19556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optober.nl/organisat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optober.nl/downloa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2.safelinks.protection.outlook.com/?url=http%3A%2F%2Fwww.stoptober.nl%2F&amp;data=05%7C02%7Cekappe%40ggdhn.nl%7C1f76fa9b8e054d63a6a508df17df9229%7Cfaa9d7728fd04af18f9ae7cf4a010f67%7C0%7C0%7C639255921186438034%7CUnknown%7CTWFpbGZsb3d8eyJFbXB0eU1hcGkiOnRydWUsIlYiOiIwLjAuMDAwMCIsIlAiOiJXaW4zMiIsIkFOIjoiTWFpbCIsIldUIjoyfQ%3D%3D%7C0%7C%7C%7C&amp;sdata=Gaw3lZNFEphXV%2FxUWKAlw7SDen3WrY6hv37Zh2YPze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kstopnu.nl/" TargetMode="External"/><Relationship Id="rId5" Type="http://schemas.openxmlformats.org/officeDocument/2006/relationships/styles" Target="styles.xml"/><Relationship Id="rId15" Type="http://schemas.openxmlformats.org/officeDocument/2006/relationships/hyperlink" Target="https://www.ikstopnu.nl/" TargetMode="External"/><Relationship Id="rId10" Type="http://schemas.openxmlformats.org/officeDocument/2006/relationships/hyperlink" Target="https://eur02.safelinks.protection.outlook.com/?url=https%3A%2F%2Fwww.peukuit.nl%2F&amp;data=05%7C02%7Cekappe%40ggdhn.nl%7C1f76fa9b8e054d63a6a508df17df9229%7Cfaa9d7728fd04af18f9ae7cf4a010f67%7C0%7C0%7C639255921186417578%7CUnknown%7CTWFpbGZsb3d8eyJFbXB0eU1hcGkiOnRydWUsIlYiOiIwLjAuMDAwMCIsIlAiOiJXaW4zMiIsIkFOIjoiTWFpbCIsIldUIjoyfQ%3D%3D%7C0%7C%7C%7C&amp;sdata=4uxbD77EjjKvk86ImPnfkmVNQ%2BSL4pNqP%2FcbUtA7QcE%3D&amp;reserved=0" TargetMode="External"/><Relationship Id="rId4" Type="http://schemas.openxmlformats.org/officeDocument/2006/relationships/numbering" Target="numbering.xml"/><Relationship Id="rId9" Type="http://schemas.openxmlformats.org/officeDocument/2006/relationships/hyperlink" Target="https://www.trimbos.nl/kennis/roken-tabak/hulp-bieden-bij-stoppen-met-roken/het-gesprek-over-stoppen-met-roken/advies-en-verwijsmethode/" TargetMode="External"/><Relationship Id="rId14" Type="http://schemas.openxmlformats.org/officeDocument/2006/relationships/hyperlink" Target="https://eur02.safelinks.protection.outlook.com/?url=https%3A%2F%2Fwww.peukuit.nl%2F&amp;data=05%7C02%7Cekappe%40ggdhn.nl%7C1f76fa9b8e054d63a6a508df17df9229%7Cfaa9d7728fd04af18f9ae7cf4a010f67%7C0%7C0%7C639255921186417578%7CUnknown%7CTWFpbGZsb3d8eyJFbXB0eU1hcGkiOnRydWUsIlYiOiIwLjAuMDAwMCIsIlAiOiJXaW4zMiIsIkFOIjoiTWFpbCIsIldUIjoyfQ%3D%3D%7C0%7C%7C%7C&amp;sdata=4uxbD77EjjKvk86ImPnfkmVNQ%2BSL4pNqP%2FcbUtA7QcE%3D&amp;reserved=0"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caafc4-2425-4e64-a4aa-834918f8856d" xsi:nil="true"/>
    <lcf76f155ced4ddcb4097134ff3c332f xmlns="85b6c0da-1619-4bad-bf23-1471b5b2ff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E56A093EF2F14D97577AFC541B1225" ma:contentTypeVersion="18" ma:contentTypeDescription="Een nieuw document maken." ma:contentTypeScope="" ma:versionID="1dc5993428f9e270f35f6b4e3c52e38a">
  <xsd:schema xmlns:xsd="http://www.w3.org/2001/XMLSchema" xmlns:xs="http://www.w3.org/2001/XMLSchema" xmlns:p="http://schemas.microsoft.com/office/2006/metadata/properties" xmlns:ns2="85b6c0da-1619-4bad-bf23-1471b5b2ff4a" xmlns:ns3="2dcaafc4-2425-4e64-a4aa-834918f8856d" targetNamespace="http://schemas.microsoft.com/office/2006/metadata/properties" ma:root="true" ma:fieldsID="c6ce07bc6bbf103c0869fa2b7a5d43c9" ns2:_="" ns3:_="">
    <xsd:import namespace="85b6c0da-1619-4bad-bf23-1471b5b2ff4a"/>
    <xsd:import namespace="2dcaafc4-2425-4e64-a4aa-834918f885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6c0da-1619-4bad-bf23-1471b5b2ff4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caafc4-2425-4e64-a4aa-834918f8856d"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3ce878a2-4db1-448c-a686-a6f78b350ac1}" ma:internalName="TaxCatchAll" ma:showField="CatchAllData" ma:web="2dcaafc4-2425-4e64-a4aa-834918f88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31139-CACB-4BC5-A696-7223815059C6}">
  <ds:schemaRefs>
    <ds:schemaRef ds:uri="http://schemas.microsoft.com/office/2006/metadata/properties"/>
    <ds:schemaRef ds:uri="http://schemas.microsoft.com/office/infopath/2007/PartnerControls"/>
    <ds:schemaRef ds:uri="2dcaafc4-2425-4e64-a4aa-834918f8856d"/>
    <ds:schemaRef ds:uri="85b6c0da-1619-4bad-bf23-1471b5b2ff4a"/>
  </ds:schemaRefs>
</ds:datastoreItem>
</file>

<file path=customXml/itemProps2.xml><?xml version="1.0" encoding="utf-8"?>
<ds:datastoreItem xmlns:ds="http://schemas.openxmlformats.org/officeDocument/2006/customXml" ds:itemID="{BC2485CA-3DF0-4537-B846-45E79784A872}">
  <ds:schemaRefs>
    <ds:schemaRef ds:uri="http://schemas.microsoft.com/sharepoint/v3/contenttype/forms"/>
  </ds:schemaRefs>
</ds:datastoreItem>
</file>

<file path=customXml/itemProps3.xml><?xml version="1.0" encoding="utf-8"?>
<ds:datastoreItem xmlns:ds="http://schemas.openxmlformats.org/officeDocument/2006/customXml" ds:itemID="{1E72206D-F9A7-4802-ABC5-47A2B7E74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6c0da-1619-4bad-bf23-1471b5b2ff4a"/>
    <ds:schemaRef ds:uri="2dcaafc4-2425-4e64-a4aa-834918f88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568</Words>
  <Characters>3124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Prijs</dc:creator>
  <cp:keywords/>
  <dc:description/>
  <cp:lastModifiedBy>Emma Kappé</cp:lastModifiedBy>
  <cp:revision>34</cp:revision>
  <cp:lastPrinted>2025-08-05T11:54:00Z</cp:lastPrinted>
  <dcterms:created xsi:type="dcterms:W3CDTF">2026-09-21T13:40:00Z</dcterms:created>
  <dcterms:modified xsi:type="dcterms:W3CDTF">2026-09-21T14:41:00Z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0x010100FAE56A093EF2F14D97577AFC541B1225</vt:lpwstr>
  </property>
  <property fmtid="{D5CDD505-2E9C-101B-9397-08002B2CF9AE}" pid="3" name="MediaServiceImageTags">
    <vt:lpwstr/>
  </property>
</Properties>
</file>